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15CE" w14:textId="77777777" w:rsidR="00982352" w:rsidRPr="0041533A" w:rsidRDefault="00982352" w:rsidP="00982352">
      <w:pPr>
        <w:shd w:val="clear" w:color="auto" w:fill="FFFFFF"/>
        <w:spacing w:line="276" w:lineRule="auto"/>
        <w:jc w:val="right"/>
        <w:rPr>
          <w:rFonts w:ascii="Rubik" w:eastAsia="Rubik" w:hAnsi="Rubik" w:cs="Rubik"/>
          <w:highlight w:val="white"/>
        </w:rPr>
      </w:pPr>
      <w:r w:rsidRPr="0041533A">
        <w:rPr>
          <w:rFonts w:ascii="Rubik" w:eastAsia="Rubik" w:hAnsi="Rubik" w:cs="Rubik"/>
          <w:highlight w:val="white"/>
        </w:rPr>
        <w:t xml:space="preserve">Spettabile </w:t>
      </w:r>
    </w:p>
    <w:p w14:paraId="13CC4094" w14:textId="77777777" w:rsidR="00982352" w:rsidRPr="0041533A" w:rsidRDefault="00982352" w:rsidP="00982352">
      <w:pPr>
        <w:shd w:val="clear" w:color="auto" w:fill="FFFFFF"/>
        <w:spacing w:line="276" w:lineRule="auto"/>
        <w:jc w:val="right"/>
        <w:rPr>
          <w:rFonts w:asciiTheme="majorHAnsi" w:eastAsia="Rubik" w:hAnsiTheme="majorHAnsi" w:cs="Rubik"/>
          <w:highlight w:val="white"/>
        </w:rPr>
      </w:pPr>
      <w:r w:rsidRPr="0041533A">
        <w:rPr>
          <w:rFonts w:asciiTheme="majorHAnsi" w:eastAsia="Rubik" w:hAnsiTheme="majorHAnsi" w:cs="Rubik"/>
          <w:highlight w:val="white"/>
        </w:rPr>
        <w:t>Enti, Soci,</w:t>
      </w:r>
    </w:p>
    <w:p w14:paraId="3A6A1D56" w14:textId="6956CFFA" w:rsidR="00982352" w:rsidRPr="0041533A" w:rsidRDefault="00982352" w:rsidP="00982352">
      <w:pPr>
        <w:shd w:val="clear" w:color="auto" w:fill="FFFFFF"/>
        <w:spacing w:line="276" w:lineRule="auto"/>
        <w:jc w:val="right"/>
        <w:rPr>
          <w:rFonts w:asciiTheme="majorHAnsi" w:eastAsia="Rubik" w:hAnsiTheme="majorHAnsi" w:cs="Rubik"/>
          <w:highlight w:val="white"/>
        </w:rPr>
      </w:pPr>
      <w:r w:rsidRPr="0041533A">
        <w:rPr>
          <w:rFonts w:asciiTheme="majorHAnsi" w:eastAsia="Rubik" w:hAnsiTheme="majorHAnsi" w:cs="Rubik"/>
          <w:highlight w:val="white"/>
        </w:rPr>
        <w:t>Fornitori, Istituti di Credito</w:t>
      </w:r>
    </w:p>
    <w:p w14:paraId="76E4CBD0" w14:textId="77777777" w:rsidR="00EF484B" w:rsidRDefault="00EF484B" w:rsidP="00982352">
      <w:pPr>
        <w:shd w:val="clear" w:color="auto" w:fill="FFFFFF"/>
        <w:spacing w:after="240" w:line="276" w:lineRule="auto"/>
        <w:ind w:right="-220"/>
        <w:jc w:val="right"/>
        <w:rPr>
          <w:rFonts w:ascii="Rubik" w:eastAsia="Rubik" w:hAnsi="Rubik" w:cs="Rubik"/>
          <w:color w:val="212529"/>
          <w:sz w:val="20"/>
          <w:szCs w:val="20"/>
        </w:rPr>
      </w:pPr>
    </w:p>
    <w:p w14:paraId="426BD39D" w14:textId="77777777" w:rsidR="00EF484B" w:rsidRDefault="00EF484B">
      <w:pPr>
        <w:shd w:val="clear" w:color="auto" w:fill="FFFFFF"/>
        <w:spacing w:line="276" w:lineRule="auto"/>
        <w:rPr>
          <w:rFonts w:ascii="Rubik" w:eastAsia="Rubik" w:hAnsi="Rubik" w:cs="Rubik"/>
          <w:sz w:val="20"/>
          <w:szCs w:val="20"/>
          <w:highlight w:val="white"/>
        </w:rPr>
      </w:pPr>
    </w:p>
    <w:p w14:paraId="7C852B24" w14:textId="77777777" w:rsidR="00982352" w:rsidRPr="0041533A" w:rsidRDefault="00982352" w:rsidP="00982352">
      <w:pPr>
        <w:widowControl w:val="0"/>
        <w:autoSpaceDE w:val="0"/>
        <w:autoSpaceDN w:val="0"/>
        <w:spacing w:after="0" w:line="240" w:lineRule="auto"/>
        <w:ind w:left="140"/>
        <w:rPr>
          <w:rFonts w:asciiTheme="majorHAnsi" w:eastAsia="Arial MT" w:hAnsiTheme="majorHAnsi" w:cs="Arial MT"/>
          <w:lang w:eastAsia="en-US"/>
        </w:rPr>
      </w:pPr>
      <w:r w:rsidRPr="0041533A">
        <w:rPr>
          <w:rFonts w:asciiTheme="majorHAnsi" w:eastAsia="Arial MT" w:hAnsiTheme="majorHAnsi" w:cs="Arial MT"/>
          <w:u w:val="single"/>
          <w:lang w:eastAsia="en-US"/>
        </w:rPr>
        <w:t>Oggetto:</w:t>
      </w:r>
      <w:r w:rsidRPr="0041533A">
        <w:rPr>
          <w:rFonts w:asciiTheme="majorHAnsi" w:eastAsia="Arial MT" w:hAnsiTheme="majorHAnsi" w:cs="Arial MT"/>
          <w:spacing w:val="-7"/>
          <w:u w:val="single"/>
          <w:lang w:eastAsia="en-US"/>
        </w:rPr>
        <w:t xml:space="preserve"> </w:t>
      </w:r>
      <w:r w:rsidRPr="0041533A">
        <w:rPr>
          <w:rFonts w:asciiTheme="majorHAnsi" w:eastAsia="Arial MT" w:hAnsiTheme="majorHAnsi" w:cs="Arial MT"/>
          <w:u w:val="single"/>
          <w:lang w:eastAsia="en-US"/>
        </w:rPr>
        <w:t>Variazione</w:t>
      </w:r>
      <w:r w:rsidRPr="0041533A">
        <w:rPr>
          <w:rFonts w:asciiTheme="majorHAnsi" w:eastAsia="Arial MT" w:hAnsiTheme="majorHAnsi" w:cs="Arial MT"/>
          <w:spacing w:val="-5"/>
          <w:u w:val="single"/>
          <w:lang w:eastAsia="en-US"/>
        </w:rPr>
        <w:t xml:space="preserve"> </w:t>
      </w:r>
      <w:r w:rsidRPr="0041533A">
        <w:rPr>
          <w:rFonts w:asciiTheme="majorHAnsi" w:eastAsia="Arial MT" w:hAnsiTheme="majorHAnsi" w:cs="Arial MT"/>
          <w:u w:val="single"/>
          <w:lang w:eastAsia="en-US"/>
        </w:rPr>
        <w:t>sede legale</w:t>
      </w:r>
    </w:p>
    <w:p w14:paraId="1BD50316" w14:textId="77777777" w:rsidR="00982352" w:rsidRPr="0041533A" w:rsidRDefault="00982352" w:rsidP="00982352">
      <w:pPr>
        <w:widowControl w:val="0"/>
        <w:autoSpaceDE w:val="0"/>
        <w:autoSpaceDN w:val="0"/>
        <w:spacing w:before="1" w:after="0" w:line="240" w:lineRule="auto"/>
        <w:rPr>
          <w:rFonts w:asciiTheme="majorHAnsi" w:eastAsia="Arial MT" w:hAnsiTheme="majorHAnsi" w:cs="Arial MT"/>
          <w:lang w:eastAsia="en-US"/>
        </w:rPr>
      </w:pPr>
    </w:p>
    <w:p w14:paraId="55E411F9" w14:textId="710C664A" w:rsidR="00982352" w:rsidRPr="0041533A" w:rsidRDefault="00982352" w:rsidP="00982352">
      <w:pPr>
        <w:widowControl w:val="0"/>
        <w:autoSpaceDE w:val="0"/>
        <w:autoSpaceDN w:val="0"/>
        <w:spacing w:after="0" w:line="240" w:lineRule="auto"/>
        <w:ind w:left="140" w:right="421"/>
        <w:rPr>
          <w:rFonts w:asciiTheme="majorHAnsi" w:eastAsia="Arial MT" w:hAnsiTheme="majorHAnsi" w:cs="Arial MT"/>
          <w:lang w:eastAsia="en-US"/>
        </w:rPr>
      </w:pPr>
      <w:r w:rsidRPr="0041533A">
        <w:rPr>
          <w:rFonts w:asciiTheme="majorHAnsi" w:eastAsia="Arial MT" w:hAnsiTheme="majorHAnsi" w:cs="Arial MT"/>
          <w:lang w:eastAsia="en-US"/>
        </w:rPr>
        <w:t>Con la presente si comunica che,</w:t>
      </w:r>
      <w:r w:rsidR="00000095">
        <w:rPr>
          <w:rFonts w:asciiTheme="majorHAnsi" w:eastAsia="Arial MT" w:hAnsiTheme="majorHAnsi" w:cs="Arial MT"/>
          <w:lang w:eastAsia="en-US"/>
        </w:rPr>
        <w:t xml:space="preserve"> dal 15 </w:t>
      </w:r>
      <w:r w:rsidRPr="0041533A">
        <w:rPr>
          <w:rFonts w:asciiTheme="majorHAnsi" w:eastAsia="Arial MT" w:hAnsiTheme="majorHAnsi" w:cs="Arial MT"/>
          <w:lang w:eastAsia="en-US"/>
        </w:rPr>
        <w:t xml:space="preserve">dicembre 2025, verrà effettuata la variazione </w:t>
      </w:r>
      <w:r>
        <w:rPr>
          <w:rFonts w:asciiTheme="majorHAnsi" w:eastAsia="Arial MT" w:hAnsiTheme="majorHAnsi" w:cs="Arial MT"/>
          <w:lang w:eastAsia="en-US"/>
        </w:rPr>
        <w:t>dell’</w:t>
      </w:r>
      <w:r w:rsidRPr="0041533A">
        <w:rPr>
          <w:rFonts w:asciiTheme="majorHAnsi" w:eastAsia="Arial MT" w:hAnsiTheme="majorHAnsi" w:cs="Arial MT"/>
          <w:lang w:eastAsia="en-US"/>
        </w:rPr>
        <w:t xml:space="preserve">indirizzo </w:t>
      </w:r>
      <w:r>
        <w:rPr>
          <w:rFonts w:asciiTheme="majorHAnsi" w:eastAsia="Arial MT" w:hAnsiTheme="majorHAnsi" w:cs="Arial MT"/>
          <w:lang w:eastAsia="en-US"/>
        </w:rPr>
        <w:t xml:space="preserve">della </w:t>
      </w:r>
      <w:r w:rsidRPr="0041533A">
        <w:rPr>
          <w:rFonts w:asciiTheme="majorHAnsi" w:eastAsia="Arial MT" w:hAnsiTheme="majorHAnsi" w:cs="Arial MT"/>
          <w:lang w:eastAsia="en-US"/>
        </w:rPr>
        <w:t>sede legale della Società Viveracqua S</w:t>
      </w:r>
      <w:r>
        <w:rPr>
          <w:rFonts w:asciiTheme="majorHAnsi" w:eastAsia="Arial MT" w:hAnsiTheme="majorHAnsi" w:cs="Arial MT"/>
          <w:lang w:eastAsia="en-US"/>
        </w:rPr>
        <w:t xml:space="preserve">. </w:t>
      </w:r>
      <w:r w:rsidRPr="0041533A">
        <w:rPr>
          <w:rFonts w:asciiTheme="majorHAnsi" w:eastAsia="Arial MT" w:hAnsiTheme="majorHAnsi" w:cs="Arial MT"/>
          <w:lang w:eastAsia="en-US"/>
        </w:rPr>
        <w:t>c</w:t>
      </w:r>
      <w:r>
        <w:rPr>
          <w:rFonts w:asciiTheme="majorHAnsi" w:eastAsia="Arial MT" w:hAnsiTheme="majorHAnsi" w:cs="Arial MT"/>
          <w:lang w:eastAsia="en-US"/>
        </w:rPr>
        <w:t xml:space="preserve">. </w:t>
      </w:r>
      <w:r w:rsidRPr="0041533A">
        <w:rPr>
          <w:rFonts w:asciiTheme="majorHAnsi" w:eastAsia="Arial MT" w:hAnsiTheme="majorHAnsi" w:cs="Arial MT"/>
          <w:lang w:eastAsia="en-US"/>
        </w:rPr>
        <w:t>a</w:t>
      </w:r>
      <w:r>
        <w:rPr>
          <w:rFonts w:asciiTheme="majorHAnsi" w:eastAsia="Arial MT" w:hAnsiTheme="majorHAnsi" w:cs="Arial MT"/>
          <w:lang w:eastAsia="en-US"/>
        </w:rPr>
        <w:t xml:space="preserve"> </w:t>
      </w:r>
      <w:r w:rsidRPr="0041533A">
        <w:rPr>
          <w:rFonts w:asciiTheme="majorHAnsi" w:eastAsia="Arial MT" w:hAnsiTheme="majorHAnsi" w:cs="Arial MT"/>
          <w:lang w:eastAsia="en-US"/>
        </w:rPr>
        <w:t>r</w:t>
      </w:r>
      <w:r>
        <w:rPr>
          <w:rFonts w:asciiTheme="majorHAnsi" w:eastAsia="Arial MT" w:hAnsiTheme="majorHAnsi" w:cs="Arial MT"/>
          <w:lang w:eastAsia="en-US"/>
        </w:rPr>
        <w:t xml:space="preserve">. </w:t>
      </w:r>
      <w:r w:rsidRPr="0041533A">
        <w:rPr>
          <w:rFonts w:asciiTheme="majorHAnsi" w:eastAsia="Arial MT" w:hAnsiTheme="majorHAnsi" w:cs="Arial MT"/>
          <w:lang w:eastAsia="en-US"/>
        </w:rPr>
        <w:t>l.</w:t>
      </w:r>
    </w:p>
    <w:p w14:paraId="29925307" w14:textId="224A8720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 </w:t>
      </w:r>
      <w:r w:rsidRPr="0041533A">
        <w:rPr>
          <w:rFonts w:asciiTheme="majorHAnsi" w:eastAsia="Arial MT" w:hAnsiTheme="majorHAnsi" w:cs="Arial MT"/>
          <w:lang w:eastAsia="en-US"/>
        </w:rPr>
        <w:t>Pertanto, i dati distintivi della società saranno i seguenti:</w:t>
      </w:r>
    </w:p>
    <w:p w14:paraId="51037096" w14:textId="77777777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 </w:t>
      </w:r>
    </w:p>
    <w:tbl>
      <w:tblPr>
        <w:tblStyle w:val="TableNormal10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6801"/>
      </w:tblGrid>
      <w:tr w:rsidR="00982352" w:rsidRPr="0041533A" w14:paraId="3D578739" w14:textId="77777777" w:rsidTr="005E114B">
        <w:trPr>
          <w:trHeight w:val="340"/>
        </w:trPr>
        <w:tc>
          <w:tcPr>
            <w:tcW w:w="2831" w:type="dxa"/>
          </w:tcPr>
          <w:p w14:paraId="0C0306A8" w14:textId="77777777" w:rsidR="00982352" w:rsidRPr="0041533A" w:rsidRDefault="00982352" w:rsidP="005E114B">
            <w:pPr>
              <w:spacing w:before="43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2"/>
              </w:rPr>
              <w:t>Denominazione</w:t>
            </w:r>
          </w:p>
        </w:tc>
        <w:tc>
          <w:tcPr>
            <w:tcW w:w="6801" w:type="dxa"/>
          </w:tcPr>
          <w:p w14:paraId="6B231E8A" w14:textId="77777777" w:rsidR="00982352" w:rsidRPr="005E114B" w:rsidRDefault="00982352" w:rsidP="005E114B">
            <w:pPr>
              <w:spacing w:before="43"/>
              <w:ind w:left="109"/>
              <w:rPr>
                <w:rFonts w:asciiTheme="majorHAnsi" w:eastAsia="Arial MT" w:hAnsiTheme="majorHAnsi" w:cs="Arial MT"/>
                <w:lang w:val="it-IT"/>
              </w:rPr>
            </w:pPr>
            <w:r w:rsidRPr="007347F1">
              <w:rPr>
                <w:rFonts w:asciiTheme="majorHAnsi" w:eastAsia="Arial MT" w:hAnsiTheme="majorHAnsi" w:cs="Arial MT"/>
              </w:rPr>
              <w:t>Viveracqua S.c. a r.l.</w:t>
            </w:r>
          </w:p>
        </w:tc>
      </w:tr>
      <w:tr w:rsidR="00982352" w:rsidRPr="0041533A" w14:paraId="7E7D7DCB" w14:textId="77777777" w:rsidTr="005E114B">
        <w:trPr>
          <w:trHeight w:val="340"/>
        </w:trPr>
        <w:tc>
          <w:tcPr>
            <w:tcW w:w="2831" w:type="dxa"/>
          </w:tcPr>
          <w:p w14:paraId="61EB6F8B" w14:textId="77777777" w:rsidR="00982352" w:rsidRPr="0041533A" w:rsidRDefault="00982352" w:rsidP="005E114B">
            <w:pPr>
              <w:spacing w:before="43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>Sede</w:t>
            </w:r>
            <w:r w:rsidRPr="0041533A">
              <w:rPr>
                <w:rFonts w:asciiTheme="majorHAnsi" w:eastAsia="Arial MT" w:hAnsiTheme="majorHAnsi" w:cs="Arial MT"/>
                <w:spacing w:val="-2"/>
              </w:rPr>
              <w:t xml:space="preserve"> Legale</w:t>
            </w:r>
          </w:p>
        </w:tc>
        <w:tc>
          <w:tcPr>
            <w:tcW w:w="6801" w:type="dxa"/>
          </w:tcPr>
          <w:p w14:paraId="20231F89" w14:textId="77777777" w:rsidR="00982352" w:rsidRPr="005E114B" w:rsidRDefault="00982352" w:rsidP="005E114B">
            <w:pPr>
              <w:spacing w:before="43"/>
              <w:ind w:left="109"/>
              <w:rPr>
                <w:rFonts w:asciiTheme="majorHAnsi" w:eastAsia="Arial MT" w:hAnsiTheme="majorHAnsi" w:cs="Arial MT"/>
                <w:lang w:val="it-IT"/>
              </w:rPr>
            </w:pPr>
            <w:r w:rsidRPr="007347F1">
              <w:rPr>
                <w:rFonts w:asciiTheme="majorHAnsi" w:eastAsia="Arial MT" w:hAnsiTheme="majorHAnsi" w:cs="Arial MT"/>
              </w:rPr>
              <w:t>Via</w:t>
            </w:r>
            <w:r w:rsidRPr="007347F1">
              <w:rPr>
                <w:rFonts w:asciiTheme="majorHAnsi" w:eastAsia="Arial MT" w:hAnsiTheme="majorHAnsi" w:cs="Arial MT"/>
                <w:spacing w:val="-4"/>
              </w:rPr>
              <w:t xml:space="preserve"> </w:t>
            </w:r>
            <w:r w:rsidRPr="007347F1">
              <w:rPr>
                <w:rFonts w:asciiTheme="majorHAnsi" w:eastAsia="Arial MT" w:hAnsiTheme="majorHAnsi" w:cs="Arial MT"/>
              </w:rPr>
              <w:t>Monsignor Giacomo Gentilin 71, 37132 Verona.</w:t>
            </w:r>
          </w:p>
        </w:tc>
      </w:tr>
      <w:tr w:rsidR="00982352" w:rsidRPr="0041533A" w14:paraId="4765099D" w14:textId="77777777" w:rsidTr="005E114B">
        <w:trPr>
          <w:trHeight w:val="338"/>
        </w:trPr>
        <w:tc>
          <w:tcPr>
            <w:tcW w:w="2831" w:type="dxa"/>
          </w:tcPr>
          <w:p w14:paraId="2F4FC956" w14:textId="77777777" w:rsidR="00982352" w:rsidRPr="0041533A" w:rsidRDefault="00982352" w:rsidP="005E114B">
            <w:pPr>
              <w:spacing w:before="43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>Codice</w:t>
            </w:r>
            <w:r w:rsidRPr="0041533A">
              <w:rPr>
                <w:rFonts w:asciiTheme="majorHAnsi" w:eastAsia="Arial MT" w:hAnsiTheme="majorHAnsi" w:cs="Arial MT"/>
                <w:spacing w:val="-5"/>
              </w:rPr>
              <w:t xml:space="preserve"> </w:t>
            </w:r>
            <w:r w:rsidRPr="0041533A">
              <w:rPr>
                <w:rFonts w:asciiTheme="majorHAnsi" w:eastAsia="Arial MT" w:hAnsiTheme="majorHAnsi" w:cs="Arial MT"/>
              </w:rPr>
              <w:t>Fiscale/Partita</w:t>
            </w:r>
            <w:r w:rsidRPr="0041533A">
              <w:rPr>
                <w:rFonts w:asciiTheme="majorHAnsi" w:eastAsia="Arial MT" w:hAnsiTheme="majorHAnsi" w:cs="Arial MT"/>
                <w:spacing w:val="-6"/>
              </w:rPr>
              <w:t xml:space="preserve"> </w:t>
            </w:r>
            <w:r w:rsidRPr="0041533A">
              <w:rPr>
                <w:rFonts w:asciiTheme="majorHAnsi" w:eastAsia="Arial MT" w:hAnsiTheme="majorHAnsi" w:cs="Arial MT"/>
                <w:spacing w:val="-5"/>
              </w:rPr>
              <w:t>IVA</w:t>
            </w:r>
          </w:p>
        </w:tc>
        <w:tc>
          <w:tcPr>
            <w:tcW w:w="6801" w:type="dxa"/>
          </w:tcPr>
          <w:p w14:paraId="22EBB3FF" w14:textId="77777777" w:rsidR="00982352" w:rsidRPr="0041533A" w:rsidRDefault="00982352" w:rsidP="005E114B">
            <w:pPr>
              <w:spacing w:before="43"/>
              <w:ind w:left="109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lang w:val="it-IT"/>
              </w:rPr>
              <w:t>04042120230</w:t>
            </w:r>
          </w:p>
        </w:tc>
      </w:tr>
      <w:tr w:rsidR="00982352" w:rsidRPr="0041533A" w14:paraId="64E60B78" w14:textId="77777777" w:rsidTr="005E114B">
        <w:trPr>
          <w:trHeight w:val="505"/>
        </w:trPr>
        <w:tc>
          <w:tcPr>
            <w:tcW w:w="2831" w:type="dxa"/>
          </w:tcPr>
          <w:p w14:paraId="0A2EACEC" w14:textId="77777777" w:rsidR="00982352" w:rsidRPr="005E114B" w:rsidRDefault="00982352" w:rsidP="005E114B">
            <w:pPr>
              <w:spacing w:line="252" w:lineRule="exact"/>
              <w:ind w:left="110" w:right="42"/>
              <w:rPr>
                <w:rFonts w:asciiTheme="majorHAnsi" w:eastAsia="Arial MT" w:hAnsiTheme="majorHAnsi" w:cs="Arial MT"/>
                <w:lang w:val="it-IT"/>
              </w:rPr>
            </w:pPr>
            <w:r w:rsidRPr="007347F1">
              <w:rPr>
                <w:rFonts w:asciiTheme="majorHAnsi" w:eastAsia="Arial MT" w:hAnsiTheme="majorHAnsi" w:cs="Arial MT"/>
              </w:rPr>
              <w:t>Iscrizione</w:t>
            </w:r>
            <w:r w:rsidRPr="007347F1">
              <w:rPr>
                <w:rFonts w:asciiTheme="majorHAnsi" w:eastAsia="Arial MT" w:hAnsiTheme="majorHAnsi" w:cs="Arial MT"/>
                <w:spacing w:val="-12"/>
              </w:rPr>
              <w:t xml:space="preserve"> </w:t>
            </w:r>
            <w:r w:rsidRPr="007347F1">
              <w:rPr>
                <w:rFonts w:asciiTheme="majorHAnsi" w:eastAsia="Arial MT" w:hAnsiTheme="majorHAnsi" w:cs="Arial MT"/>
              </w:rPr>
              <w:t>al</w:t>
            </w:r>
            <w:r w:rsidRPr="007347F1">
              <w:rPr>
                <w:rFonts w:asciiTheme="majorHAnsi" w:eastAsia="Arial MT" w:hAnsiTheme="majorHAnsi" w:cs="Arial MT"/>
                <w:spacing w:val="-13"/>
              </w:rPr>
              <w:t xml:space="preserve"> </w:t>
            </w:r>
            <w:r w:rsidRPr="007347F1">
              <w:rPr>
                <w:rFonts w:asciiTheme="majorHAnsi" w:eastAsia="Arial MT" w:hAnsiTheme="majorHAnsi" w:cs="Arial MT"/>
              </w:rPr>
              <w:t>Registro</w:t>
            </w:r>
            <w:r w:rsidRPr="007347F1">
              <w:rPr>
                <w:rFonts w:asciiTheme="majorHAnsi" w:eastAsia="Arial MT" w:hAnsiTheme="majorHAnsi" w:cs="Arial MT"/>
                <w:spacing w:val="-13"/>
              </w:rPr>
              <w:t xml:space="preserve"> </w:t>
            </w:r>
            <w:r w:rsidRPr="007347F1">
              <w:rPr>
                <w:rFonts w:asciiTheme="majorHAnsi" w:eastAsia="Arial MT" w:hAnsiTheme="majorHAnsi" w:cs="Arial MT"/>
              </w:rPr>
              <w:t>REA di Verona</w:t>
            </w:r>
          </w:p>
        </w:tc>
        <w:tc>
          <w:tcPr>
            <w:tcW w:w="6801" w:type="dxa"/>
          </w:tcPr>
          <w:p w14:paraId="3BAC87E4" w14:textId="77777777" w:rsidR="00982352" w:rsidRPr="0041533A" w:rsidRDefault="00982352" w:rsidP="005E114B">
            <w:pPr>
              <w:spacing w:before="127"/>
              <w:ind w:left="109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2"/>
              </w:rPr>
              <w:t>VR - 387036</w:t>
            </w:r>
          </w:p>
        </w:tc>
      </w:tr>
      <w:tr w:rsidR="00982352" w:rsidRPr="0041533A" w14:paraId="40289696" w14:textId="77777777" w:rsidTr="005E114B">
        <w:trPr>
          <w:trHeight w:val="340"/>
        </w:trPr>
        <w:tc>
          <w:tcPr>
            <w:tcW w:w="2831" w:type="dxa"/>
          </w:tcPr>
          <w:p w14:paraId="6852EC08" w14:textId="77777777" w:rsidR="00982352" w:rsidRPr="0041533A" w:rsidRDefault="00982352" w:rsidP="005E114B">
            <w:pPr>
              <w:spacing w:before="45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>Capitale</w:t>
            </w:r>
            <w:r w:rsidRPr="0041533A">
              <w:rPr>
                <w:rFonts w:asciiTheme="majorHAnsi" w:eastAsia="Arial MT" w:hAnsiTheme="majorHAnsi" w:cs="Arial MT"/>
                <w:spacing w:val="-7"/>
              </w:rPr>
              <w:t xml:space="preserve"> </w:t>
            </w:r>
            <w:r w:rsidRPr="0041533A">
              <w:rPr>
                <w:rFonts w:asciiTheme="majorHAnsi" w:eastAsia="Arial MT" w:hAnsiTheme="majorHAnsi" w:cs="Arial MT"/>
                <w:spacing w:val="-2"/>
              </w:rPr>
              <w:t>Sociale</w:t>
            </w:r>
          </w:p>
        </w:tc>
        <w:tc>
          <w:tcPr>
            <w:tcW w:w="6801" w:type="dxa"/>
          </w:tcPr>
          <w:p w14:paraId="5035EF42" w14:textId="77777777" w:rsidR="00982352" w:rsidRPr="0041533A" w:rsidRDefault="00982352" w:rsidP="005E114B">
            <w:pPr>
              <w:spacing w:before="45"/>
              <w:ind w:left="109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 xml:space="preserve">Euro </w:t>
            </w:r>
            <w:r w:rsidRPr="0041533A">
              <w:rPr>
                <w:rFonts w:asciiTheme="majorHAnsi" w:eastAsia="Arial MT" w:hAnsiTheme="majorHAnsi" w:cs="Arial MT"/>
                <w:spacing w:val="-2"/>
              </w:rPr>
              <w:t>105.134,00</w:t>
            </w:r>
          </w:p>
        </w:tc>
      </w:tr>
      <w:tr w:rsidR="00982352" w:rsidRPr="0041533A" w14:paraId="6E527771" w14:textId="77777777" w:rsidTr="005E114B">
        <w:trPr>
          <w:trHeight w:val="340"/>
        </w:trPr>
        <w:tc>
          <w:tcPr>
            <w:tcW w:w="2831" w:type="dxa"/>
          </w:tcPr>
          <w:p w14:paraId="7025C9A3" w14:textId="77777777" w:rsidR="00982352" w:rsidRPr="0041533A" w:rsidRDefault="00982352" w:rsidP="005E114B">
            <w:pPr>
              <w:spacing w:before="45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5"/>
              </w:rPr>
              <w:t>PEC</w:t>
            </w:r>
          </w:p>
        </w:tc>
        <w:tc>
          <w:tcPr>
            <w:tcW w:w="6801" w:type="dxa"/>
          </w:tcPr>
          <w:p w14:paraId="74B5678D" w14:textId="77777777" w:rsidR="00982352" w:rsidRPr="0041533A" w:rsidRDefault="00982352" w:rsidP="005E114B">
            <w:pPr>
              <w:spacing w:before="45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2"/>
              </w:rPr>
              <w:t xml:space="preserve">  segreteria@pec.viveracqua.it</w:t>
            </w:r>
          </w:p>
        </w:tc>
      </w:tr>
      <w:tr w:rsidR="00982352" w:rsidRPr="0041533A" w14:paraId="2827B2CB" w14:textId="77777777" w:rsidTr="005E114B">
        <w:trPr>
          <w:trHeight w:val="340"/>
        </w:trPr>
        <w:tc>
          <w:tcPr>
            <w:tcW w:w="2831" w:type="dxa"/>
          </w:tcPr>
          <w:p w14:paraId="6CBD278E" w14:textId="77777777" w:rsidR="00982352" w:rsidRPr="0041533A" w:rsidRDefault="00982352" w:rsidP="005E114B">
            <w:pPr>
              <w:spacing w:before="43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>Codice</w:t>
            </w:r>
            <w:r w:rsidRPr="0041533A">
              <w:rPr>
                <w:rFonts w:asciiTheme="majorHAnsi" w:eastAsia="Arial MT" w:hAnsiTheme="majorHAnsi" w:cs="Arial MT"/>
                <w:spacing w:val="-5"/>
              </w:rPr>
              <w:t xml:space="preserve"> </w:t>
            </w:r>
            <w:r w:rsidRPr="0041533A">
              <w:rPr>
                <w:rFonts w:asciiTheme="majorHAnsi" w:eastAsia="Arial MT" w:hAnsiTheme="majorHAnsi" w:cs="Arial MT"/>
                <w:spacing w:val="-2"/>
              </w:rPr>
              <w:t>Univoco</w:t>
            </w:r>
          </w:p>
        </w:tc>
        <w:tc>
          <w:tcPr>
            <w:tcW w:w="6801" w:type="dxa"/>
          </w:tcPr>
          <w:p w14:paraId="2FA35604" w14:textId="77777777" w:rsidR="00982352" w:rsidRPr="0041533A" w:rsidRDefault="00982352" w:rsidP="005E114B">
            <w:pPr>
              <w:spacing w:before="43"/>
              <w:ind w:left="109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2"/>
                <w:lang w:val="it-IT"/>
              </w:rPr>
              <w:t>M5UXCR1</w:t>
            </w:r>
          </w:p>
        </w:tc>
      </w:tr>
      <w:tr w:rsidR="00982352" w:rsidRPr="0041533A" w14:paraId="083D8E20" w14:textId="77777777" w:rsidTr="005E114B">
        <w:trPr>
          <w:trHeight w:val="340"/>
        </w:trPr>
        <w:tc>
          <w:tcPr>
            <w:tcW w:w="2831" w:type="dxa"/>
          </w:tcPr>
          <w:p w14:paraId="1602D956" w14:textId="77777777" w:rsidR="00982352" w:rsidRPr="0041533A" w:rsidRDefault="00982352" w:rsidP="005E114B">
            <w:pPr>
              <w:spacing w:before="43"/>
              <w:ind w:left="110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</w:rPr>
              <w:t>Sito</w:t>
            </w:r>
            <w:r w:rsidRPr="0041533A">
              <w:rPr>
                <w:rFonts w:asciiTheme="majorHAnsi" w:eastAsia="Arial MT" w:hAnsiTheme="majorHAnsi" w:cs="Arial MT"/>
                <w:spacing w:val="-5"/>
              </w:rPr>
              <w:t xml:space="preserve"> </w:t>
            </w:r>
            <w:r w:rsidRPr="0041533A">
              <w:rPr>
                <w:rFonts w:asciiTheme="majorHAnsi" w:eastAsia="Arial MT" w:hAnsiTheme="majorHAnsi" w:cs="Arial MT"/>
                <w:spacing w:val="-2"/>
              </w:rPr>
              <w:t>Internet</w:t>
            </w:r>
          </w:p>
        </w:tc>
        <w:tc>
          <w:tcPr>
            <w:tcW w:w="6801" w:type="dxa"/>
          </w:tcPr>
          <w:p w14:paraId="06586594" w14:textId="77777777" w:rsidR="00982352" w:rsidRPr="0041533A" w:rsidRDefault="00982352" w:rsidP="005E114B">
            <w:pPr>
              <w:spacing w:before="43"/>
              <w:rPr>
                <w:rFonts w:asciiTheme="majorHAnsi" w:eastAsia="Arial MT" w:hAnsiTheme="majorHAnsi" w:cs="Arial MT"/>
              </w:rPr>
            </w:pPr>
            <w:r w:rsidRPr="0041533A">
              <w:rPr>
                <w:rFonts w:asciiTheme="majorHAnsi" w:eastAsia="Arial MT" w:hAnsiTheme="majorHAnsi" w:cs="Arial MT"/>
                <w:spacing w:val="-2"/>
              </w:rPr>
              <w:t xml:space="preserve"> www.viveracqua.it</w:t>
            </w:r>
          </w:p>
        </w:tc>
      </w:tr>
    </w:tbl>
    <w:p w14:paraId="3796D509" w14:textId="6AA16005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</w:t>
      </w:r>
    </w:p>
    <w:p w14:paraId="54FD8B33" w14:textId="77777777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</w:t>
      </w:r>
      <w:r w:rsidRPr="00982352">
        <w:rPr>
          <w:rFonts w:asciiTheme="majorHAnsi" w:eastAsia="Arial MT" w:hAnsiTheme="majorHAnsi" w:cs="Arial MT"/>
          <w:lang w:eastAsia="en-US"/>
        </w:rPr>
        <w:t>Eventuali richieste di chiarimento potranno essere indirizzate a:</w:t>
      </w:r>
      <w:r>
        <w:rPr>
          <w:rFonts w:asciiTheme="majorHAnsi" w:eastAsia="Arial MT" w:hAnsiTheme="majorHAnsi" w:cs="Arial MT"/>
          <w:lang w:eastAsia="en-US"/>
        </w:rPr>
        <w:t xml:space="preserve"> </w:t>
      </w:r>
    </w:p>
    <w:p w14:paraId="1BED897C" w14:textId="647F392E" w:rsidR="00982352" w:rsidRP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</w:t>
      </w:r>
      <w:r w:rsidRPr="00982352">
        <w:rPr>
          <w:rFonts w:asciiTheme="majorHAnsi" w:eastAsia="Arial MT" w:hAnsiTheme="majorHAnsi" w:cs="Arial MT"/>
          <w:lang w:eastAsia="en-US"/>
        </w:rPr>
        <w:t>segreteria@pec.viveracqua.it</w:t>
      </w:r>
    </w:p>
    <w:p w14:paraId="02C011B9" w14:textId="77777777" w:rsidR="00982352" w:rsidRP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</w:p>
    <w:p w14:paraId="1D74981D" w14:textId="3FE746F1" w:rsidR="00982352" w:rsidRP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</w:t>
      </w:r>
      <w:r w:rsidRPr="00982352">
        <w:rPr>
          <w:rFonts w:asciiTheme="majorHAnsi" w:eastAsia="Arial MT" w:hAnsiTheme="majorHAnsi" w:cs="Arial MT"/>
          <w:lang w:eastAsia="en-US"/>
        </w:rPr>
        <w:t>Distinti saluti.</w:t>
      </w:r>
    </w:p>
    <w:p w14:paraId="63E5153E" w14:textId="77777777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 w:rsidRPr="00982352">
        <w:rPr>
          <w:rFonts w:asciiTheme="majorHAnsi" w:eastAsia="Arial MT" w:hAnsiTheme="majorHAnsi" w:cs="Arial MT"/>
          <w:lang w:eastAsia="en-US"/>
        </w:rPr>
        <w:t xml:space="preserve">                                                                                                                    </w:t>
      </w:r>
    </w:p>
    <w:p w14:paraId="1CFC42F7" w14:textId="477BB794" w:rsidR="00982352" w:rsidRP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>
        <w:rPr>
          <w:rFonts w:asciiTheme="majorHAnsi" w:eastAsia="Arial MT" w:hAnsiTheme="majorHAnsi" w:cs="Arial MT"/>
          <w:lang w:eastAsia="en-US"/>
        </w:rPr>
        <w:t xml:space="preserve">                                                                                                                   La</w:t>
      </w:r>
      <w:r w:rsidRPr="00982352">
        <w:rPr>
          <w:rFonts w:asciiTheme="majorHAnsi" w:eastAsia="Arial MT" w:hAnsiTheme="majorHAnsi" w:cs="Arial MT"/>
          <w:lang w:eastAsia="en-US"/>
        </w:rPr>
        <w:t xml:space="preserve"> Presidente</w:t>
      </w:r>
    </w:p>
    <w:p w14:paraId="20A7E2B4" w14:textId="14A1D194" w:rsidR="00982352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  <w:r w:rsidRPr="00982352">
        <w:rPr>
          <w:rFonts w:asciiTheme="majorHAnsi" w:eastAsia="Arial MT" w:hAnsiTheme="majorHAnsi" w:cs="Arial MT"/>
          <w:lang w:eastAsia="en-US"/>
        </w:rPr>
        <w:t xml:space="preserve">                                                                                                                   Monica Manto</w:t>
      </w:r>
    </w:p>
    <w:p w14:paraId="22A12E3A" w14:textId="77777777" w:rsidR="00982352" w:rsidRPr="0041533A" w:rsidRDefault="00982352" w:rsidP="00982352">
      <w:pPr>
        <w:widowControl w:val="0"/>
        <w:autoSpaceDE w:val="0"/>
        <w:autoSpaceDN w:val="0"/>
        <w:spacing w:before="121" w:after="0" w:line="240" w:lineRule="auto"/>
        <w:ind w:right="423"/>
        <w:rPr>
          <w:rFonts w:asciiTheme="majorHAnsi" w:eastAsia="Arial MT" w:hAnsiTheme="majorHAnsi" w:cs="Arial MT"/>
          <w:lang w:eastAsia="en-US"/>
        </w:rPr>
      </w:pPr>
    </w:p>
    <w:p w14:paraId="3DA1FAD6" w14:textId="77777777" w:rsidR="00EF484B" w:rsidRDefault="00EF4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0A20C48E" w14:textId="77777777" w:rsidR="00EF484B" w:rsidRDefault="00EF4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Montserrat" w:eastAsia="Montserrat" w:hAnsi="Montserrat" w:cs="Montserrat"/>
          <w:b/>
          <w:color w:val="444444"/>
          <w:sz w:val="20"/>
          <w:szCs w:val="20"/>
          <w:highlight w:val="white"/>
        </w:rPr>
      </w:pPr>
    </w:p>
    <w:p w14:paraId="262122C6" w14:textId="77777777" w:rsidR="00EF484B" w:rsidRDefault="00EF4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Montserrat" w:eastAsia="Montserrat" w:hAnsi="Montserrat" w:cs="Montserrat"/>
          <w:b/>
          <w:color w:val="444444"/>
          <w:sz w:val="20"/>
          <w:szCs w:val="20"/>
          <w:highlight w:val="white"/>
        </w:rPr>
      </w:pPr>
    </w:p>
    <w:p w14:paraId="603FDFB1" w14:textId="77777777" w:rsidR="00EF484B" w:rsidRDefault="00EF4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Montserrat" w:eastAsia="Montserrat" w:hAnsi="Montserrat" w:cs="Montserrat"/>
          <w:b/>
          <w:color w:val="444444"/>
          <w:sz w:val="20"/>
          <w:szCs w:val="20"/>
          <w:highlight w:val="white"/>
        </w:rPr>
      </w:pPr>
    </w:p>
    <w:p w14:paraId="35556759" w14:textId="77777777" w:rsidR="00EF484B" w:rsidRDefault="00EF4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Montserrat" w:eastAsia="Montserrat" w:hAnsi="Montserrat" w:cs="Montserrat"/>
          <w:b/>
          <w:color w:val="444444"/>
          <w:sz w:val="20"/>
          <w:szCs w:val="20"/>
          <w:highlight w:val="white"/>
        </w:rPr>
      </w:pPr>
    </w:p>
    <w:sectPr w:rsidR="00EF484B" w:rsidSect="00DA5A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985" w:bottom="1560" w:left="1134" w:header="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487F" w14:textId="77777777" w:rsidR="00E60A2E" w:rsidRDefault="00E60A2E">
      <w:pPr>
        <w:spacing w:after="0" w:line="240" w:lineRule="auto"/>
      </w:pPr>
      <w:r>
        <w:separator/>
      </w:r>
    </w:p>
  </w:endnote>
  <w:endnote w:type="continuationSeparator" w:id="0">
    <w:p w14:paraId="7FFA1F7B" w14:textId="77777777" w:rsidR="00E60A2E" w:rsidRDefault="00E6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F5FA37F-D378-4F71-AA37-2CC4CDB10A94}"/>
    <w:embedBold r:id="rId2" w:fontKey="{C8DAAB2B-F15C-4A61-B65E-FF065D8954B3}"/>
  </w:font>
  <w:font w:name="Rubik">
    <w:panose1 w:val="02000604000000020004"/>
    <w:charset w:val="00"/>
    <w:family w:val="auto"/>
    <w:pitch w:val="variable"/>
    <w:sig w:usb0="00002A07" w:usb1="40000001" w:usb2="00000000" w:usb3="00000000" w:csb0="000000F7" w:csb1="00000000"/>
    <w:embedRegular r:id="rId3" w:fontKey="{0821A628-B356-44E1-BDDE-E969275068C1}"/>
    <w:embedBold r:id="rId4" w:fontKey="{6A9A2CC4-7CCE-4798-A06A-514BD17D34B8}"/>
    <w:embedItalic r:id="rId5" w:fontKey="{BF5AD080-BBA2-4F03-99D1-BC07B57C1DD7}"/>
    <w:embedBoldItalic r:id="rId6" w:fontKey="{9C79131A-FB5D-4E55-882D-700156659B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7" w:fontKey="{84B9DDC8-FE1A-47E0-B341-CB7535A9B05D}"/>
  </w:font>
  <w:font w:name="Noto Sans SC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DE97899-6F02-465A-9DA7-0ECF7036BA38}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E2BABBA5-A7DE-4AAF-9E16-518B1B048207}"/>
    <w:embedBold r:id="rId10" w:fontKey="{74C8569E-E169-4313-9AF2-0E989DF201E1}"/>
  </w:font>
  <w:font w:name="Rubik Medium">
    <w:panose1 w:val="00000000000000000000"/>
    <w:charset w:val="B1"/>
    <w:family w:val="auto"/>
    <w:pitch w:val="variable"/>
    <w:sig w:usb0="A0002A6F" w:usb1="C000205B" w:usb2="00000000" w:usb3="00000000" w:csb0="000000F7" w:csb1="00000000"/>
    <w:embedRegular r:id="rId11" w:fontKey="{76B9C0A1-E245-4A6E-A9AA-B641AC7F40B2}"/>
  </w:font>
  <w:font w:name="Rubik Light">
    <w:panose1 w:val="00000000000000000000"/>
    <w:charset w:val="00"/>
    <w:family w:val="auto"/>
    <w:pitch w:val="variable"/>
    <w:sig w:usb0="A0002A6F" w:usb1="C000205B" w:usb2="00000000" w:usb3="00000000" w:csb0="000000F7" w:csb1="00000000"/>
    <w:embedRegular r:id="rId12" w:fontKey="{D389F8F9-70EA-4940-8649-CA36A6705A35}"/>
    <w:embedBold r:id="rId13" w:fontKey="{472923F0-EB80-418D-A3BE-C5676BAC09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0E24" w14:textId="77777777" w:rsidR="00EF484B" w:rsidRDefault="00EF484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12CA" w14:textId="1D7B1687" w:rsidR="00EF484B" w:rsidRDefault="00156A72">
    <w:pPr>
      <w:pBdr>
        <w:top w:val="nil"/>
        <w:left w:val="nil"/>
        <w:bottom w:val="nil"/>
        <w:right w:val="nil"/>
        <w:between w:val="nil"/>
      </w:pBdr>
      <w:tabs>
        <w:tab w:val="left" w:pos="2266"/>
      </w:tabs>
      <w:rPr>
        <w:rFonts w:ascii="Rubik Light" w:eastAsia="Rubik Light" w:hAnsi="Rubik Light" w:cs="Rubik Light"/>
        <w:b/>
        <w:color w:val="008FC4"/>
        <w:sz w:val="16"/>
        <w:szCs w:val="16"/>
      </w:rPr>
    </w:pPr>
    <w:r w:rsidRPr="00751E2F">
      <w:rPr>
        <w:rFonts w:ascii="Rubik Medium" w:eastAsia="Rubik Light" w:hAnsi="Rubik Medium" w:cs="Rubik Medium"/>
        <w:noProof/>
        <w:color w:val="FFFFFF" w:themeColor="background1"/>
        <w:sz w:val="16"/>
        <w:szCs w:val="16"/>
      </w:rPr>
      <w:drawing>
        <wp:anchor distT="0" distB="0" distL="114300" distR="114300" simplePos="0" relativeHeight="251660288" behindDoc="1" locked="0" layoutInCell="1" allowOverlap="1" wp14:anchorId="0FCBEC18" wp14:editId="02E7A34A">
          <wp:simplePos x="0" y="0"/>
          <wp:positionH relativeFrom="page">
            <wp:posOffset>-94785</wp:posOffset>
          </wp:positionH>
          <wp:positionV relativeFrom="page">
            <wp:posOffset>9138425</wp:posOffset>
          </wp:positionV>
          <wp:extent cx="7747000" cy="1542300"/>
          <wp:effectExtent l="0" t="0" r="0" b="0"/>
          <wp:wrapNone/>
          <wp:docPr id="1810592820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5928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0511" cy="15469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61B030" w14:textId="3270A1EF" w:rsidR="00EF484B" w:rsidRPr="004B2B8E" w:rsidRDefault="00707A18" w:rsidP="00092F7C">
    <w:pPr>
      <w:pBdr>
        <w:top w:val="nil"/>
        <w:left w:val="nil"/>
        <w:bottom w:val="nil"/>
        <w:right w:val="nil"/>
        <w:between w:val="nil"/>
      </w:pBdr>
      <w:tabs>
        <w:tab w:val="left" w:pos="2266"/>
      </w:tabs>
      <w:ind w:left="-227"/>
      <w:rPr>
        <w:rFonts w:ascii="Rubik Light" w:eastAsia="Rubik Light" w:hAnsi="Rubik Light" w:cs="Rubik Light"/>
        <w:color w:val="FFFFFF" w:themeColor="background1"/>
        <w:sz w:val="14"/>
        <w:szCs w:val="14"/>
      </w:rPr>
    </w:pPr>
    <w:r w:rsidRPr="00DB7DCA">
      <w:rPr>
        <w:rFonts w:ascii="Rubik Medium" w:eastAsia="Rubik Light" w:hAnsi="Rubik Medium" w:cs="Rubik Medium" w:hint="cs"/>
        <w:noProof/>
        <w:color w:val="FFFFFF" w:themeColor="background1"/>
        <w:sz w:val="16"/>
        <w:szCs w:val="16"/>
      </w:rPr>
      <w:drawing>
        <wp:anchor distT="0" distB="0" distL="114300" distR="114300" simplePos="0" relativeHeight="251659264" behindDoc="0" locked="0" layoutInCell="1" allowOverlap="1" wp14:anchorId="5A6AE26C" wp14:editId="68B97C31">
          <wp:simplePos x="0" y="0"/>
          <wp:positionH relativeFrom="page">
            <wp:posOffset>5671185</wp:posOffset>
          </wp:positionH>
          <wp:positionV relativeFrom="paragraph">
            <wp:posOffset>185916</wp:posOffset>
          </wp:positionV>
          <wp:extent cx="1439545" cy="683895"/>
          <wp:effectExtent l="0" t="0" r="0" b="1905"/>
          <wp:wrapThrough wrapText="bothSides">
            <wp:wrapPolygon edited="0">
              <wp:start x="14673" y="0"/>
              <wp:lineTo x="2096" y="2006"/>
              <wp:lineTo x="191" y="2808"/>
              <wp:lineTo x="191" y="18451"/>
              <wp:lineTo x="2858" y="19655"/>
              <wp:lineTo x="14101" y="21259"/>
              <wp:lineTo x="16388" y="21259"/>
              <wp:lineTo x="20199" y="19655"/>
              <wp:lineTo x="21343" y="17649"/>
              <wp:lineTo x="21343" y="3610"/>
              <wp:lineTo x="19437" y="1604"/>
              <wp:lineTo x="16007" y="0"/>
              <wp:lineTo x="14673" y="0"/>
            </wp:wrapPolygon>
          </wp:wrapThrough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683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VIVERACQUA SCARL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 Società Consortile a responsabilità limitata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br/>
      <w:t>Capitale sociale i.v. Euro 105.134 – P.IVA, CF e n. di iscrizione al Registro</w:t>
    </w:r>
    <w:r w:rsidR="004B2B8E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br/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>Imprese di Verona: 04042120230 – REA 387036/VR</w:t>
    </w:r>
  </w:p>
  <w:p w14:paraId="4AB1155A" w14:textId="7CEB6E1C" w:rsidR="00EF484B" w:rsidRPr="00DB7DCA" w:rsidRDefault="00000000" w:rsidP="00E85426">
    <w:pPr>
      <w:pBdr>
        <w:top w:val="nil"/>
        <w:left w:val="nil"/>
        <w:bottom w:val="nil"/>
        <w:right w:val="nil"/>
        <w:between w:val="nil"/>
      </w:pBdr>
      <w:tabs>
        <w:tab w:val="left" w:pos="2266"/>
      </w:tabs>
      <w:ind w:left="-227"/>
      <w:rPr>
        <w:rFonts w:ascii="Rubik Light" w:eastAsia="Rubik Light" w:hAnsi="Rubik Light" w:cs="Rubik Light"/>
        <w:b/>
        <w:color w:val="FFFFFF" w:themeColor="background1"/>
        <w:sz w:val="16"/>
        <w:szCs w:val="16"/>
      </w:rPr>
    </w:pP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Sede Legale</w:t>
    </w:r>
    <w:r w:rsidR="00EB0A34"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 xml:space="preserve"> e Amministrativa</w:t>
    </w:r>
    <w:r w:rsidR="0012767A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>:</w:t>
    </w:r>
    <w:r w:rsidRPr="00DB7DCA">
      <w:rPr>
        <w:rFonts w:ascii="Rubik Light" w:eastAsia="Rubik Light" w:hAnsi="Rubik Light" w:cs="Rubik Light"/>
        <w:b/>
        <w:color w:val="FFFFFF" w:themeColor="background1"/>
        <w:sz w:val="16"/>
        <w:szCs w:val="16"/>
      </w:rPr>
      <w:t xml:space="preserve"> </w:t>
    </w:r>
    <w:r w:rsidR="0012767A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>Via Giacomo Gentilin</w:t>
    </w:r>
    <w:r w:rsidR="004264C5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 71,</w:t>
    </w:r>
    <w:r w:rsidR="0012767A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 </w:t>
    </w:r>
    <w:r w:rsidR="004264C5"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>37132 VERONA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br/>
    </w: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Unità locale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>: via Cristoforo Colombo 29/A, 35043 MONSELICE (PD)</w:t>
    </w:r>
  </w:p>
  <w:p w14:paraId="69011470" w14:textId="024C3B46" w:rsidR="00EF484B" w:rsidRPr="004B2B8E" w:rsidRDefault="00000000" w:rsidP="00E85426">
    <w:pPr>
      <w:pBdr>
        <w:top w:val="nil"/>
        <w:left w:val="nil"/>
        <w:bottom w:val="nil"/>
        <w:right w:val="nil"/>
        <w:between w:val="nil"/>
      </w:pBdr>
      <w:tabs>
        <w:tab w:val="left" w:pos="2266"/>
      </w:tabs>
      <w:ind w:left="-227"/>
      <w:rPr>
        <w:rFonts w:ascii="Rubik Light" w:eastAsia="Rubik Light" w:hAnsi="Rubik Light" w:cs="Rubik Light"/>
        <w:b/>
        <w:color w:val="008FC4"/>
        <w:sz w:val="14"/>
        <w:szCs w:val="14"/>
      </w:rPr>
    </w:pP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Mail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: </w:t>
    </w:r>
    <w:hyperlink r:id="rId3">
      <w:r w:rsidR="00EF484B" w:rsidRPr="00DB7DCA">
        <w:rPr>
          <w:rFonts w:ascii="Rubik Light" w:eastAsia="Rubik Light" w:hAnsi="Rubik Light" w:cs="Rubik Light"/>
          <w:color w:val="FFFFFF" w:themeColor="background1"/>
          <w:sz w:val="16"/>
          <w:szCs w:val="16"/>
          <w:u w:val="single"/>
        </w:rPr>
        <w:t>info@viveracqua.it</w:t>
      </w:r>
    </w:hyperlink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 – </w:t>
    </w: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PEC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</w:rPr>
      <w:t xml:space="preserve">: </w:t>
    </w:r>
    <w:r w:rsidRPr="00DB7DCA">
      <w:rPr>
        <w:rFonts w:ascii="Rubik Light" w:eastAsia="Rubik Light" w:hAnsi="Rubik Light" w:cs="Rubik Light"/>
        <w:color w:val="FFFFFF" w:themeColor="background1"/>
        <w:sz w:val="16"/>
        <w:szCs w:val="16"/>
        <w:u w:val="single"/>
      </w:rPr>
      <w:t>segreteria@pec.viveracqua.it</w:t>
    </w:r>
    <w:r w:rsidRPr="00DB7DCA">
      <w:rPr>
        <w:rFonts w:ascii="Rubik Light" w:eastAsia="Rubik Light" w:hAnsi="Rubik Light" w:cs="Rubik Light"/>
        <w:color w:val="000000"/>
        <w:sz w:val="16"/>
        <w:szCs w:val="16"/>
      </w:rPr>
      <w:br/>
    </w:r>
    <w:r w:rsidR="001D3897" w:rsidRPr="00DB7DCA">
      <w:rPr>
        <w:rFonts w:ascii="Rubik Medium" w:eastAsia="Rubik Light" w:hAnsi="Rubik Medium" w:cs="Rubik Medium"/>
        <w:color w:val="FFFFFF" w:themeColor="background1"/>
        <w:sz w:val="16"/>
        <w:szCs w:val="16"/>
      </w:rPr>
      <w:t>v</w:t>
    </w:r>
    <w:r w:rsidRPr="00DB7DCA">
      <w:rPr>
        <w:rFonts w:ascii="Rubik Medium" w:eastAsia="Rubik Light" w:hAnsi="Rubik Medium" w:cs="Rubik Medium" w:hint="cs"/>
        <w:color w:val="FFFFFF" w:themeColor="background1"/>
        <w:sz w:val="16"/>
        <w:szCs w:val="16"/>
      </w:rPr>
      <w:t>iveracqua.it</w:t>
    </w:r>
    <w:r w:rsidR="006410F3" w:rsidRPr="004B2B8E">
      <w:rPr>
        <w:noProof/>
        <w:color w:val="FFFFFF" w:themeColor="background1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BAD5" w14:textId="77777777" w:rsidR="00EF484B" w:rsidRDefault="00EF484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D86C" w14:textId="77777777" w:rsidR="00E60A2E" w:rsidRDefault="00E60A2E">
      <w:pPr>
        <w:spacing w:after="0" w:line="240" w:lineRule="auto"/>
      </w:pPr>
      <w:r>
        <w:separator/>
      </w:r>
    </w:p>
  </w:footnote>
  <w:footnote w:type="continuationSeparator" w:id="0">
    <w:p w14:paraId="421D91EC" w14:textId="77777777" w:rsidR="00E60A2E" w:rsidRDefault="00E60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E927" w14:textId="77777777" w:rsidR="00EF484B" w:rsidRDefault="00EF484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9C7C" w14:textId="4CB6B42C" w:rsidR="00EF484B" w:rsidRDefault="00FD55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567"/>
      <w:rPr>
        <w:color w:val="000000"/>
      </w:rPr>
    </w:pPr>
    <w:r w:rsidRPr="00FD551F">
      <w:rPr>
        <w:noProof/>
      </w:rPr>
      <w:drawing>
        <wp:anchor distT="0" distB="0" distL="71755" distR="71755" simplePos="0" relativeHeight="251658240" behindDoc="0" locked="0" layoutInCell="1" allowOverlap="1" wp14:anchorId="252C4A78" wp14:editId="0E4067B2">
          <wp:simplePos x="0" y="0"/>
          <wp:positionH relativeFrom="leftMargin">
            <wp:posOffset>-252730</wp:posOffset>
          </wp:positionH>
          <wp:positionV relativeFrom="topMargin">
            <wp:posOffset>-430530</wp:posOffset>
          </wp:positionV>
          <wp:extent cx="2455545" cy="2646045"/>
          <wp:effectExtent l="0" t="0" r="0" b="0"/>
          <wp:wrapSquare wrapText="bothSides"/>
          <wp:docPr id="9685442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544248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545" cy="264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1948" w14:textId="77777777" w:rsidR="00EF484B" w:rsidRDefault="00EF484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C0"/>
    <w:rsid w:val="00000095"/>
    <w:rsid w:val="000210B9"/>
    <w:rsid w:val="00092F7C"/>
    <w:rsid w:val="0010448F"/>
    <w:rsid w:val="00122AAE"/>
    <w:rsid w:val="001269C0"/>
    <w:rsid w:val="0012767A"/>
    <w:rsid w:val="00156A72"/>
    <w:rsid w:val="001D3897"/>
    <w:rsid w:val="00295757"/>
    <w:rsid w:val="002C4975"/>
    <w:rsid w:val="002D6AA9"/>
    <w:rsid w:val="0033548F"/>
    <w:rsid w:val="003356B1"/>
    <w:rsid w:val="003D57AB"/>
    <w:rsid w:val="004264C5"/>
    <w:rsid w:val="00443FA3"/>
    <w:rsid w:val="00467318"/>
    <w:rsid w:val="004B2B8E"/>
    <w:rsid w:val="00543A10"/>
    <w:rsid w:val="006410F3"/>
    <w:rsid w:val="006F5ED4"/>
    <w:rsid w:val="00707A18"/>
    <w:rsid w:val="00751E2F"/>
    <w:rsid w:val="00773967"/>
    <w:rsid w:val="007C602F"/>
    <w:rsid w:val="007D23AA"/>
    <w:rsid w:val="00842103"/>
    <w:rsid w:val="008A624A"/>
    <w:rsid w:val="008F5AE4"/>
    <w:rsid w:val="00982352"/>
    <w:rsid w:val="009B240F"/>
    <w:rsid w:val="009E64D1"/>
    <w:rsid w:val="00A63BEC"/>
    <w:rsid w:val="00A67822"/>
    <w:rsid w:val="00B02C36"/>
    <w:rsid w:val="00B33EC9"/>
    <w:rsid w:val="00BA02C6"/>
    <w:rsid w:val="00BE0442"/>
    <w:rsid w:val="00C0157F"/>
    <w:rsid w:val="00C13FEC"/>
    <w:rsid w:val="00C27465"/>
    <w:rsid w:val="00C7475E"/>
    <w:rsid w:val="00D50BBF"/>
    <w:rsid w:val="00D66760"/>
    <w:rsid w:val="00DA5A02"/>
    <w:rsid w:val="00DB7DCA"/>
    <w:rsid w:val="00E60A2E"/>
    <w:rsid w:val="00E85426"/>
    <w:rsid w:val="00EB0A34"/>
    <w:rsid w:val="00EB2A2F"/>
    <w:rsid w:val="00EF484B"/>
    <w:rsid w:val="00F307EF"/>
    <w:rsid w:val="00F41BCF"/>
    <w:rsid w:val="00F451F3"/>
    <w:rsid w:val="00FD551F"/>
    <w:rsid w:val="00FE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ADAEC"/>
  <w15:docId w15:val="{FE030D63-2EDA-F548-80DD-D33600AF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06CC"/>
  </w:style>
  <w:style w:type="paragraph" w:styleId="Titolo1">
    <w:name w:val="heading 1"/>
    <w:basedOn w:val="Normale"/>
    <w:next w:val="Normale"/>
    <w:link w:val="Titolo1Carattere"/>
    <w:uiPriority w:val="9"/>
    <w:qFormat/>
    <w:rsid w:val="00E406C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06C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06C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06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06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06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06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06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06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406C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Noto Sans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next w:val="Normale"/>
    <w:uiPriority w:val="35"/>
    <w:unhideWhenUsed/>
    <w:qFormat/>
    <w:rsid w:val="00E406CC"/>
    <w:pPr>
      <w:spacing w:line="240" w:lineRule="auto"/>
    </w:pPr>
    <w:rPr>
      <w:b/>
      <w:bCs/>
      <w:smallCaps/>
      <w:color w:val="1F497D" w:themeColor="text2"/>
    </w:rPr>
  </w:style>
  <w:style w:type="paragraph" w:customStyle="1" w:styleId="Index">
    <w:name w:val="Index"/>
    <w:basedOn w:val="Normale"/>
    <w:pPr>
      <w:suppressLineNumbers/>
    </w:pPr>
    <w:rPr>
      <w:rFonts w:cs="Arial Unicode MS"/>
    </w:rPr>
  </w:style>
  <w:style w:type="paragraph" w:customStyle="1" w:styleId="LO-normal">
    <w:name w:val="LO-normal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240" w:line="240" w:lineRule="auto"/>
    </w:pPr>
    <w:rPr>
      <w:rFonts w:ascii="Rubik" w:eastAsia="Rubik" w:hAnsi="Rubik" w:cs="Rubik"/>
      <w:color w:val="4F81BD"/>
      <w:sz w:val="28"/>
      <w:szCs w:val="28"/>
    </w:rPr>
  </w:style>
  <w:style w:type="paragraph" w:customStyle="1" w:styleId="HeaderandFooter">
    <w:name w:val="Header and Footer"/>
    <w:basedOn w:val="Normale"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406CC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0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06C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06C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06CC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06CC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06CC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06CC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06CC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Carattere">
    <w:name w:val="Titolo Carattere"/>
    <w:basedOn w:val="Carpredefinitoparagrafo"/>
    <w:link w:val="Titolo"/>
    <w:uiPriority w:val="10"/>
    <w:rsid w:val="00E406CC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6C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406CC"/>
    <w:rPr>
      <w:b/>
      <w:bCs/>
    </w:rPr>
  </w:style>
  <w:style w:type="character" w:styleId="Enfasicorsivo">
    <w:name w:val="Emphasis"/>
    <w:basedOn w:val="Carpredefinitoparagrafo"/>
    <w:uiPriority w:val="20"/>
    <w:qFormat/>
    <w:rsid w:val="00E406CC"/>
    <w:rPr>
      <w:i/>
      <w:iCs/>
    </w:rPr>
  </w:style>
  <w:style w:type="paragraph" w:styleId="Nessunaspaziatura">
    <w:name w:val="No Spacing"/>
    <w:uiPriority w:val="1"/>
    <w:qFormat/>
    <w:rsid w:val="00E406C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406CC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06CC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06C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06CC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E406CC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406CC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406C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E406CC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E406CC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406CC"/>
    <w:pPr>
      <w:outlineLvl w:val="9"/>
    </w:pPr>
  </w:style>
  <w:style w:type="table" w:customStyle="1" w:styleId="TableNormal10">
    <w:name w:val="Table Normal1"/>
    <w:uiPriority w:val="2"/>
    <w:semiHidden/>
    <w:unhideWhenUsed/>
    <w:qFormat/>
    <w:rsid w:val="009823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iveracqua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Rubik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9E45D61C5FAC4785BDAA48ED215C4C" ma:contentTypeVersion="14" ma:contentTypeDescription="Creare un nuovo documento." ma:contentTypeScope="" ma:versionID="ae57edf938134d2ebde37be913176e8f">
  <xsd:schema xmlns:xsd="http://www.w3.org/2001/XMLSchema" xmlns:xs="http://www.w3.org/2001/XMLSchema" xmlns:p="http://schemas.microsoft.com/office/2006/metadata/properties" xmlns:ns2="5c5a470d-6ebb-4b24-89eb-b38f91eb1214" xmlns:ns3="91a6a491-bb1e-4a3f-ac72-4534129e3bfe" targetNamespace="http://schemas.microsoft.com/office/2006/metadata/properties" ma:root="true" ma:fieldsID="1fa203986d5773950efcd96719d0e08c" ns2:_="" ns3:_="">
    <xsd:import namespace="5c5a470d-6ebb-4b24-89eb-b38f91eb1214"/>
    <xsd:import namespace="91a6a491-bb1e-4a3f-ac72-4534129e3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a470d-6ebb-4b24-89eb-b38f91eb1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1bb2967-c362-44f9-8b79-c0367f232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6a491-bb1e-4a3f-ac72-4534129e3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0163a4-0aed-4516-b09f-93894c51a41a}" ma:internalName="TaxCatchAll" ma:showField="CatchAllData" ma:web="91a6a491-bb1e-4a3f-ac72-4534129e3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0HwwJIIe/o5PlE968pDOV/95pg==">CgMxLjA4AHIhMTA0NUtJUlZTc3E3dVczRTVZMm1jcGxNUnF1ZmlnNmJp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5a470d-6ebb-4b24-89eb-b38f91eb1214">
      <Terms xmlns="http://schemas.microsoft.com/office/infopath/2007/PartnerControls"/>
    </lcf76f155ced4ddcb4097134ff3c332f>
    <TaxCatchAll xmlns="91a6a491-bb1e-4a3f-ac72-4534129e3bf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C4990-CBB8-4FCB-8EC0-BA9C2C364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14F51-E4AE-4E5A-AC81-2593E0D46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a470d-6ebb-4b24-89eb-b38f91eb1214"/>
    <ds:schemaRef ds:uri="91a6a491-bb1e-4a3f-ac72-4534129e3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349A576-2355-44EF-A9DC-C13D30EF3C32}">
  <ds:schemaRefs>
    <ds:schemaRef ds:uri="http://schemas.microsoft.com/office/2006/metadata/properties"/>
    <ds:schemaRef ds:uri="http://schemas.microsoft.com/office/infopath/2007/PartnerControls"/>
    <ds:schemaRef ds:uri="5c5a470d-6ebb-4b24-89eb-b38f91eb1214"/>
    <ds:schemaRef ds:uri="91a6a491-bb1e-4a3f-ac72-4534129e3bfe"/>
  </ds:schemaRefs>
</ds:datastoreItem>
</file>

<file path=customXml/itemProps5.xml><?xml version="1.0" encoding="utf-8"?>
<ds:datastoreItem xmlns:ds="http://schemas.openxmlformats.org/officeDocument/2006/customXml" ds:itemID="{1639FE29-16D4-4DCE-9217-BAE0C85E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Acanfora</dc:creator>
  <cp:lastModifiedBy>Roberta Acanfora</cp:lastModifiedBy>
  <cp:revision>3</cp:revision>
  <dcterms:created xsi:type="dcterms:W3CDTF">2025-11-25T14:30:00Z</dcterms:created>
  <dcterms:modified xsi:type="dcterms:W3CDTF">2025-11-25T14:32:00Z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0x010100259E45D61C5FAC4785BDAA48ED215C4C</vt:lpwstr>
  </property>
  <property fmtid="{D5CDD505-2E9C-101B-9397-08002B2CF9AE}" pid="3" name="MediaServiceImageTags">
    <vt:lpwstr/>
  </property>
</Properties>
</file>